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066222" w:rsidRPr="0056520E" w:rsidRDefault="00066222" w:rsidP="0056520E">
      <w:pPr>
        <w:jc w:val="center"/>
      </w:pPr>
      <w:proofErr w:type="spellStart"/>
      <w:r w:rsidRPr="0056520E">
        <w:rPr>
          <w:b/>
        </w:rPr>
        <w:t>Colorism</w:t>
      </w:r>
      <w:proofErr w:type="spellEnd"/>
      <w:r w:rsidRPr="0056520E">
        <w:rPr>
          <w:b/>
        </w:rPr>
        <w:t xml:space="preserve"> </w:t>
      </w:r>
      <w:r w:rsidR="003C7309" w:rsidRPr="0056520E">
        <w:rPr>
          <w:b/>
        </w:rPr>
        <w:t>Affects Black People Disproportionately</w:t>
      </w:r>
    </w:p>
    <w:p w:rsidR="00B72381" w:rsidRPr="0056520E" w:rsidRDefault="00B72381" w:rsidP="0056520E">
      <w:pPr>
        <w:jc w:val="center"/>
      </w:pPr>
    </w:p>
    <w:p w:rsidR="00B72381" w:rsidRPr="0056520E" w:rsidRDefault="00B72381" w:rsidP="0056520E">
      <w:pPr>
        <w:jc w:val="center"/>
      </w:pPr>
    </w:p>
    <w:p w:rsidR="00B72381" w:rsidRPr="0056520E" w:rsidRDefault="00B72381" w:rsidP="0056520E">
      <w:pPr>
        <w:jc w:val="center"/>
      </w:pPr>
    </w:p>
    <w:p w:rsidR="00B72381" w:rsidRPr="0056520E" w:rsidRDefault="00B72381" w:rsidP="0056520E">
      <w:pPr>
        <w:jc w:val="center"/>
      </w:pPr>
    </w:p>
    <w:p w:rsidR="00B72381" w:rsidRPr="0056520E" w:rsidRDefault="00B72381" w:rsidP="0056520E">
      <w:pPr>
        <w:jc w:val="center"/>
      </w:pPr>
    </w:p>
    <w:p w:rsidR="00B72381" w:rsidRPr="0056520E" w:rsidRDefault="00B72381" w:rsidP="0056520E">
      <w:pPr>
        <w:jc w:val="center"/>
      </w:pPr>
    </w:p>
    <w:p w:rsidR="00B72381" w:rsidRPr="0056520E" w:rsidRDefault="00B72381" w:rsidP="0056520E">
      <w:pPr>
        <w:jc w:val="center"/>
      </w:pPr>
      <w:r w:rsidRPr="0056520E">
        <w:t>Name</w:t>
      </w:r>
    </w:p>
    <w:p w:rsidR="00B72381" w:rsidRPr="0056520E" w:rsidRDefault="00B72381" w:rsidP="0056520E">
      <w:pPr>
        <w:jc w:val="center"/>
      </w:pPr>
      <w:r w:rsidRPr="0056520E">
        <w:t>Institution</w:t>
      </w:r>
      <w:r w:rsidR="0081626F">
        <w:t xml:space="preserve"> of Affiliation </w:t>
      </w:r>
      <w:bookmarkStart w:id="0" w:name="_GoBack"/>
      <w:bookmarkEnd w:id="0"/>
    </w:p>
    <w:p w:rsidR="00B72381" w:rsidRPr="0056520E" w:rsidRDefault="00B72381" w:rsidP="0056520E">
      <w:pPr>
        <w:jc w:val="center"/>
      </w:pPr>
      <w:r w:rsidRPr="0056520E">
        <w:t>Professor</w:t>
      </w:r>
    </w:p>
    <w:p w:rsidR="00B72381" w:rsidRPr="0056520E" w:rsidRDefault="00B72381" w:rsidP="0056520E">
      <w:pPr>
        <w:jc w:val="center"/>
      </w:pPr>
      <w:r w:rsidRPr="0056520E">
        <w:t>Date</w:t>
      </w:r>
    </w:p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066222"/>
    <w:p w:rsidR="00B72381" w:rsidRPr="0056520E" w:rsidRDefault="00B72381" w:rsidP="00B72381">
      <w:pPr>
        <w:jc w:val="center"/>
        <w:rPr>
          <w:b/>
        </w:rPr>
      </w:pPr>
      <w:proofErr w:type="spellStart"/>
      <w:r w:rsidRPr="0056520E">
        <w:rPr>
          <w:b/>
        </w:rPr>
        <w:lastRenderedPageBreak/>
        <w:t>Colorism</w:t>
      </w:r>
      <w:proofErr w:type="spellEnd"/>
      <w:r w:rsidRPr="0056520E">
        <w:rPr>
          <w:b/>
        </w:rPr>
        <w:t xml:space="preserve"> Affects Black People Disproportionately</w:t>
      </w:r>
    </w:p>
    <w:p w:rsidR="00066222" w:rsidRPr="0056520E" w:rsidRDefault="00066222" w:rsidP="00B72381">
      <w:pPr>
        <w:jc w:val="center"/>
        <w:rPr>
          <w:b/>
        </w:rPr>
      </w:pPr>
      <w:r w:rsidRPr="0056520E">
        <w:rPr>
          <w:b/>
        </w:rPr>
        <w:t xml:space="preserve">Essay </w:t>
      </w:r>
      <w:r w:rsidR="00B72381" w:rsidRPr="0056520E">
        <w:rPr>
          <w:b/>
        </w:rPr>
        <w:t>Outline</w:t>
      </w:r>
    </w:p>
    <w:p w:rsidR="00066222" w:rsidRPr="0056520E" w:rsidRDefault="00B72381" w:rsidP="00B72381">
      <w:pPr>
        <w:spacing w:after="0" w:line="480" w:lineRule="auto"/>
        <w:ind w:firstLine="284"/>
      </w:pPr>
      <w:r w:rsidRPr="0056520E">
        <w:t>Paragraph</w:t>
      </w:r>
      <w:r w:rsidR="00066222" w:rsidRPr="0056520E">
        <w:t xml:space="preserve"> 1; Introduction</w:t>
      </w:r>
    </w:p>
    <w:p w:rsidR="00066222" w:rsidRPr="0056520E" w:rsidRDefault="00B72381" w:rsidP="00B72381">
      <w:pPr>
        <w:spacing w:after="0" w:line="480" w:lineRule="auto"/>
        <w:ind w:firstLine="284"/>
      </w:pPr>
      <w:r w:rsidRPr="0056520E">
        <w:t>Paragraph</w:t>
      </w:r>
      <w:r w:rsidR="00066222" w:rsidRPr="0056520E">
        <w:t xml:space="preserve"> 2</w:t>
      </w:r>
      <w:r w:rsidRPr="0056520E">
        <w:t>; history</w:t>
      </w:r>
      <w:r w:rsidR="00066222" w:rsidRPr="0056520E">
        <w:t xml:space="preserve"> of </w:t>
      </w:r>
      <w:proofErr w:type="spellStart"/>
      <w:r w:rsidR="00066222" w:rsidRPr="0056520E">
        <w:t>colorism</w:t>
      </w:r>
      <w:proofErr w:type="spellEnd"/>
    </w:p>
    <w:p w:rsidR="00066222" w:rsidRPr="0056520E" w:rsidRDefault="00B72381" w:rsidP="00B72381">
      <w:pPr>
        <w:spacing w:after="0" w:line="480" w:lineRule="auto"/>
        <w:ind w:firstLine="284"/>
      </w:pPr>
      <w:r w:rsidRPr="0056520E">
        <w:t>Paragraph</w:t>
      </w:r>
      <w:r w:rsidR="00066222" w:rsidRPr="0056520E">
        <w:t xml:space="preserve"> 3; </w:t>
      </w:r>
      <w:proofErr w:type="spellStart"/>
      <w:r w:rsidR="00066222" w:rsidRPr="0056520E">
        <w:t>colorism</w:t>
      </w:r>
      <w:proofErr w:type="spellEnd"/>
      <w:r w:rsidR="00066222" w:rsidRPr="0056520E">
        <w:t xml:space="preserve"> in the courts  </w:t>
      </w:r>
    </w:p>
    <w:p w:rsidR="00066222" w:rsidRPr="0056520E" w:rsidRDefault="00066222" w:rsidP="00B72381">
      <w:pPr>
        <w:spacing w:after="0" w:line="480" w:lineRule="auto"/>
        <w:ind w:firstLine="284"/>
      </w:pPr>
      <w:r w:rsidRPr="0056520E">
        <w:t xml:space="preserve">Paragraph 4; contemporary </w:t>
      </w:r>
      <w:proofErr w:type="spellStart"/>
      <w:r w:rsidRPr="0056520E">
        <w:t>colorism</w:t>
      </w:r>
      <w:proofErr w:type="spellEnd"/>
    </w:p>
    <w:p w:rsidR="00066222" w:rsidRPr="0056520E" w:rsidRDefault="00066222" w:rsidP="00B72381">
      <w:pPr>
        <w:spacing w:after="0" w:line="480" w:lineRule="auto"/>
        <w:ind w:firstLine="284"/>
      </w:pPr>
      <w:r w:rsidRPr="0056520E">
        <w:t xml:space="preserve">Paragraph 5; social outcomes of </w:t>
      </w:r>
      <w:proofErr w:type="spellStart"/>
      <w:r w:rsidRPr="0056520E">
        <w:t>colorism</w:t>
      </w:r>
      <w:proofErr w:type="spellEnd"/>
      <w:r w:rsidRPr="0056520E">
        <w:t xml:space="preserve"> </w:t>
      </w:r>
    </w:p>
    <w:p w:rsidR="00066222" w:rsidRPr="0056520E" w:rsidRDefault="00066222" w:rsidP="00B72381">
      <w:pPr>
        <w:spacing w:after="0" w:line="480" w:lineRule="auto"/>
        <w:ind w:firstLine="284"/>
      </w:pPr>
      <w:r w:rsidRPr="0056520E">
        <w:t xml:space="preserve">Paragraph 6; </w:t>
      </w:r>
      <w:proofErr w:type="spellStart"/>
      <w:r w:rsidRPr="0056520E">
        <w:t>colorism</w:t>
      </w:r>
      <w:proofErr w:type="spellEnd"/>
      <w:r w:rsidRPr="0056520E">
        <w:t xml:space="preserve"> and </w:t>
      </w:r>
      <w:r w:rsidR="00B72381" w:rsidRPr="0056520E">
        <w:t>Jim</w:t>
      </w:r>
      <w:r w:rsidRPr="0056520E">
        <w:t>-crow laws</w:t>
      </w:r>
    </w:p>
    <w:p w:rsidR="00066222" w:rsidRPr="0056520E" w:rsidRDefault="00066222" w:rsidP="00B72381">
      <w:pPr>
        <w:spacing w:after="0" w:line="480" w:lineRule="auto"/>
        <w:ind w:firstLine="284"/>
      </w:pPr>
      <w:r w:rsidRPr="0056520E">
        <w:t xml:space="preserve">Paragraph 7; </w:t>
      </w:r>
      <w:proofErr w:type="spellStart"/>
      <w:r w:rsidRPr="0056520E">
        <w:t>mullatos</w:t>
      </w:r>
      <w:proofErr w:type="spellEnd"/>
      <w:r w:rsidRPr="0056520E">
        <w:t xml:space="preserve"> identify more with the whites than blacks</w:t>
      </w:r>
    </w:p>
    <w:p w:rsidR="00066222" w:rsidRPr="0056520E" w:rsidRDefault="00B72381" w:rsidP="00B72381">
      <w:pPr>
        <w:spacing w:after="0" w:line="480" w:lineRule="auto"/>
        <w:ind w:firstLine="284"/>
      </w:pPr>
      <w:r w:rsidRPr="0056520E">
        <w:t>Paragraph</w:t>
      </w:r>
      <w:r w:rsidR="00066222" w:rsidRPr="0056520E">
        <w:t xml:space="preserve"> 8; mulattos are regarded as free African-</w:t>
      </w:r>
      <w:r w:rsidRPr="0056520E">
        <w:t>Americans</w:t>
      </w:r>
    </w:p>
    <w:p w:rsidR="00066222" w:rsidRPr="0056520E" w:rsidRDefault="00B72381" w:rsidP="00B72381">
      <w:pPr>
        <w:spacing w:after="0" w:line="480" w:lineRule="auto"/>
        <w:ind w:firstLine="284"/>
      </w:pPr>
      <w:r w:rsidRPr="0056520E">
        <w:t>Paragraph</w:t>
      </w:r>
      <w:r w:rsidR="00066222" w:rsidRPr="0056520E">
        <w:t xml:space="preserve"> 9; </w:t>
      </w:r>
      <w:proofErr w:type="spellStart"/>
      <w:r w:rsidR="00066222" w:rsidRPr="0056520E">
        <w:t>colorism</w:t>
      </w:r>
      <w:proofErr w:type="spellEnd"/>
      <w:r w:rsidR="00066222" w:rsidRPr="0056520E">
        <w:t xml:space="preserve"> and </w:t>
      </w:r>
      <w:r w:rsidRPr="0056520E">
        <w:t>economic</w:t>
      </w:r>
      <w:r w:rsidR="00066222" w:rsidRPr="0056520E">
        <w:t xml:space="preserve"> status</w:t>
      </w:r>
    </w:p>
    <w:p w:rsidR="00066222" w:rsidRPr="0056520E" w:rsidRDefault="00066222" w:rsidP="00B72381">
      <w:pPr>
        <w:spacing w:after="0" w:line="480" w:lineRule="auto"/>
        <w:ind w:firstLine="284"/>
      </w:pPr>
      <w:r w:rsidRPr="0056520E">
        <w:t xml:space="preserve"> </w:t>
      </w:r>
      <w:r w:rsidR="00B72381" w:rsidRPr="0056520E">
        <w:t>Paragraph</w:t>
      </w:r>
      <w:r w:rsidRPr="0056520E">
        <w:t xml:space="preserve"> 10; </w:t>
      </w:r>
      <w:proofErr w:type="spellStart"/>
      <w:r w:rsidRPr="0056520E">
        <w:t>colorism</w:t>
      </w:r>
      <w:proofErr w:type="spellEnd"/>
      <w:r w:rsidRPr="0056520E">
        <w:t xml:space="preserve"> affects black women more</w:t>
      </w:r>
    </w:p>
    <w:p w:rsidR="00587E91" w:rsidRPr="0056520E" w:rsidRDefault="00066222" w:rsidP="00B72381">
      <w:pPr>
        <w:spacing w:after="0" w:line="480" w:lineRule="auto"/>
        <w:ind w:firstLine="284"/>
      </w:pPr>
      <w:r w:rsidRPr="0056520E">
        <w:t>Paragraph 11; conclusion</w:t>
      </w: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B72381" w:rsidRPr="0056520E" w:rsidRDefault="00B72381" w:rsidP="00B72381">
      <w:pPr>
        <w:rPr>
          <w:u w:val="single"/>
        </w:rPr>
      </w:pPr>
    </w:p>
    <w:p w:rsidR="00D52E84" w:rsidRDefault="00D52E84" w:rsidP="00D52E84">
      <w:pPr>
        <w:rPr>
          <w:u w:val="single"/>
        </w:rPr>
      </w:pPr>
    </w:p>
    <w:p w:rsidR="00B72381" w:rsidRPr="0056520E" w:rsidRDefault="00B72381" w:rsidP="00D52E84">
      <w:pPr>
        <w:jc w:val="center"/>
        <w:rPr>
          <w:b/>
        </w:rPr>
      </w:pPr>
      <w:r w:rsidRPr="0056520E">
        <w:rPr>
          <w:b/>
        </w:rPr>
        <w:lastRenderedPageBreak/>
        <w:t>References</w:t>
      </w:r>
    </w:p>
    <w:p w:rsidR="00B72381" w:rsidRPr="0056520E" w:rsidRDefault="00B72381" w:rsidP="00B72381">
      <w:pPr>
        <w:spacing w:after="0" w:line="480" w:lineRule="auto"/>
        <w:ind w:left="284" w:hanging="284"/>
        <w:rPr>
          <w:color w:val="222222"/>
          <w:shd w:val="clear" w:color="auto" w:fill="FFFFFF"/>
        </w:rPr>
      </w:pPr>
      <w:r w:rsidRPr="0056520E">
        <w:rPr>
          <w:color w:val="222222"/>
          <w:shd w:val="clear" w:color="auto" w:fill="FFFFFF"/>
        </w:rPr>
        <w:t>Gandy, R. L. (2020). </w:t>
      </w:r>
      <w:r w:rsidRPr="0056520E">
        <w:rPr>
          <w:i/>
          <w:iCs/>
          <w:color w:val="222222"/>
          <w:shd w:val="clear" w:color="auto" w:fill="FFFFFF"/>
        </w:rPr>
        <w:t xml:space="preserve">Biracial identity development: A study of </w:t>
      </w:r>
      <w:proofErr w:type="spellStart"/>
      <w:r w:rsidRPr="0056520E">
        <w:rPr>
          <w:i/>
          <w:iCs/>
          <w:color w:val="222222"/>
          <w:shd w:val="clear" w:color="auto" w:fill="FFFFFF"/>
        </w:rPr>
        <w:t>colorism</w:t>
      </w:r>
      <w:proofErr w:type="spellEnd"/>
      <w:r w:rsidRPr="0056520E">
        <w:rPr>
          <w:i/>
          <w:iCs/>
          <w:color w:val="222222"/>
          <w:shd w:val="clear" w:color="auto" w:fill="FFFFFF"/>
        </w:rPr>
        <w:t xml:space="preserve"> and racial invalidation</w:t>
      </w:r>
      <w:r w:rsidRPr="0056520E">
        <w:rPr>
          <w:color w:val="222222"/>
          <w:shd w:val="clear" w:color="auto" w:fill="FFFFFF"/>
        </w:rPr>
        <w:t> (Doctoral dissertation).</w:t>
      </w:r>
    </w:p>
    <w:p w:rsidR="00B72381" w:rsidRPr="0056520E" w:rsidRDefault="00B72381" w:rsidP="00B72381">
      <w:pPr>
        <w:spacing w:after="0" w:line="480" w:lineRule="auto"/>
        <w:ind w:left="284" w:hanging="284"/>
        <w:rPr>
          <w:color w:val="222222"/>
          <w:shd w:val="clear" w:color="auto" w:fill="FFFFFF"/>
        </w:rPr>
      </w:pPr>
      <w:r w:rsidRPr="0056520E">
        <w:rPr>
          <w:color w:val="222222"/>
          <w:shd w:val="clear" w:color="auto" w:fill="FFFFFF"/>
        </w:rPr>
        <w:t xml:space="preserve">McDonald, H. P. (2020). Black </w:t>
      </w:r>
      <w:proofErr w:type="spellStart"/>
      <w:r w:rsidRPr="0056520E">
        <w:rPr>
          <w:color w:val="222222"/>
          <w:shd w:val="clear" w:color="auto" w:fill="FFFFFF"/>
        </w:rPr>
        <w:t>Colorism</w:t>
      </w:r>
      <w:proofErr w:type="spellEnd"/>
      <w:r w:rsidRPr="0056520E">
        <w:rPr>
          <w:color w:val="222222"/>
          <w:shd w:val="clear" w:color="auto" w:fill="FFFFFF"/>
        </w:rPr>
        <w:t xml:space="preserve"> and White Racism: Discourse on the Politics of White Supremacy, Black Equality, and Racial Identity, 1915-1930.</w:t>
      </w:r>
    </w:p>
    <w:p w:rsidR="00B72381" w:rsidRPr="0056520E" w:rsidRDefault="00B72381" w:rsidP="00B72381">
      <w:pPr>
        <w:spacing w:after="0" w:line="480" w:lineRule="auto"/>
        <w:ind w:left="284" w:hanging="284"/>
        <w:rPr>
          <w:color w:val="222222"/>
          <w:shd w:val="clear" w:color="auto" w:fill="FFFFFF"/>
        </w:rPr>
      </w:pPr>
      <w:r w:rsidRPr="0056520E">
        <w:rPr>
          <w:color w:val="222222"/>
          <w:shd w:val="clear" w:color="auto" w:fill="FFFFFF"/>
        </w:rPr>
        <w:t xml:space="preserve">Reece, R. L. (2019). </w:t>
      </w:r>
      <w:proofErr w:type="spellStart"/>
      <w:r w:rsidRPr="0056520E">
        <w:rPr>
          <w:color w:val="222222"/>
          <w:shd w:val="clear" w:color="auto" w:fill="FFFFFF"/>
        </w:rPr>
        <w:t>Color</w:t>
      </w:r>
      <w:proofErr w:type="spellEnd"/>
      <w:r w:rsidRPr="0056520E">
        <w:rPr>
          <w:color w:val="222222"/>
          <w:shd w:val="clear" w:color="auto" w:fill="FFFFFF"/>
        </w:rPr>
        <w:t xml:space="preserve"> </w:t>
      </w:r>
      <w:proofErr w:type="spellStart"/>
      <w:r w:rsidRPr="0056520E">
        <w:rPr>
          <w:color w:val="222222"/>
          <w:shd w:val="clear" w:color="auto" w:fill="FFFFFF"/>
        </w:rPr>
        <w:t>crit</w:t>
      </w:r>
      <w:proofErr w:type="spellEnd"/>
      <w:r w:rsidRPr="0056520E">
        <w:rPr>
          <w:color w:val="222222"/>
          <w:shd w:val="clear" w:color="auto" w:fill="FFFFFF"/>
        </w:rPr>
        <w:t xml:space="preserve">: critical race theory and the history and future of </w:t>
      </w:r>
      <w:proofErr w:type="spellStart"/>
      <w:r w:rsidRPr="0056520E">
        <w:rPr>
          <w:color w:val="222222"/>
          <w:shd w:val="clear" w:color="auto" w:fill="FFFFFF"/>
        </w:rPr>
        <w:t>colorism</w:t>
      </w:r>
      <w:proofErr w:type="spellEnd"/>
      <w:r w:rsidRPr="0056520E">
        <w:rPr>
          <w:color w:val="222222"/>
          <w:shd w:val="clear" w:color="auto" w:fill="FFFFFF"/>
        </w:rPr>
        <w:t xml:space="preserve"> in the United States. </w:t>
      </w:r>
      <w:r w:rsidRPr="0056520E">
        <w:rPr>
          <w:i/>
          <w:iCs/>
          <w:color w:val="222222"/>
          <w:shd w:val="clear" w:color="auto" w:fill="FFFFFF"/>
        </w:rPr>
        <w:t>Journal of Black Studies</w:t>
      </w:r>
      <w:r w:rsidRPr="0056520E">
        <w:rPr>
          <w:color w:val="222222"/>
          <w:shd w:val="clear" w:color="auto" w:fill="FFFFFF"/>
        </w:rPr>
        <w:t>, </w:t>
      </w:r>
      <w:r w:rsidRPr="0056520E">
        <w:rPr>
          <w:i/>
          <w:iCs/>
          <w:color w:val="222222"/>
          <w:shd w:val="clear" w:color="auto" w:fill="FFFFFF"/>
        </w:rPr>
        <w:t>50</w:t>
      </w:r>
      <w:r w:rsidRPr="0056520E">
        <w:rPr>
          <w:color w:val="222222"/>
          <w:shd w:val="clear" w:color="auto" w:fill="FFFFFF"/>
        </w:rPr>
        <w:t>(1), 3-25.</w:t>
      </w:r>
    </w:p>
    <w:p w:rsidR="00B72381" w:rsidRPr="0056520E" w:rsidRDefault="00B72381" w:rsidP="00B72381">
      <w:pPr>
        <w:spacing w:after="0" w:line="480" w:lineRule="auto"/>
        <w:ind w:left="284" w:hanging="284"/>
        <w:rPr>
          <w:color w:val="222222"/>
          <w:shd w:val="clear" w:color="auto" w:fill="FFFFFF"/>
        </w:rPr>
      </w:pPr>
      <w:r w:rsidRPr="0056520E">
        <w:rPr>
          <w:color w:val="222222"/>
          <w:shd w:val="clear" w:color="auto" w:fill="FFFFFF"/>
        </w:rPr>
        <w:t xml:space="preserve">Reece, R. L. (2018). Genesis of US </w:t>
      </w:r>
      <w:proofErr w:type="spellStart"/>
      <w:r w:rsidRPr="0056520E">
        <w:rPr>
          <w:color w:val="222222"/>
          <w:shd w:val="clear" w:color="auto" w:fill="FFFFFF"/>
        </w:rPr>
        <w:t>colorism</w:t>
      </w:r>
      <w:proofErr w:type="spellEnd"/>
      <w:r w:rsidRPr="0056520E">
        <w:rPr>
          <w:color w:val="222222"/>
          <w:shd w:val="clear" w:color="auto" w:fill="FFFFFF"/>
        </w:rPr>
        <w:t xml:space="preserve"> and skin tone stratification: slavery, freedom, and mulatto-black occupational inequality in the late 19th century. </w:t>
      </w:r>
      <w:r w:rsidRPr="0056520E">
        <w:rPr>
          <w:i/>
          <w:iCs/>
          <w:color w:val="222222"/>
          <w:shd w:val="clear" w:color="auto" w:fill="FFFFFF"/>
        </w:rPr>
        <w:t>The Review of Black Political Economy</w:t>
      </w:r>
      <w:r w:rsidRPr="0056520E">
        <w:rPr>
          <w:color w:val="222222"/>
          <w:shd w:val="clear" w:color="auto" w:fill="FFFFFF"/>
        </w:rPr>
        <w:t>, </w:t>
      </w:r>
      <w:r w:rsidRPr="0056520E">
        <w:rPr>
          <w:i/>
          <w:iCs/>
          <w:color w:val="222222"/>
          <w:shd w:val="clear" w:color="auto" w:fill="FFFFFF"/>
        </w:rPr>
        <w:t>45</w:t>
      </w:r>
      <w:r w:rsidRPr="0056520E">
        <w:rPr>
          <w:color w:val="222222"/>
          <w:shd w:val="clear" w:color="auto" w:fill="FFFFFF"/>
        </w:rPr>
        <w:t>(1), 3-21.</w:t>
      </w:r>
    </w:p>
    <w:p w:rsidR="00B72381" w:rsidRPr="0056520E" w:rsidRDefault="00B72381" w:rsidP="00B72381">
      <w:pPr>
        <w:spacing w:after="0" w:line="480" w:lineRule="auto"/>
        <w:ind w:left="284" w:hanging="284"/>
      </w:pPr>
      <w:r w:rsidRPr="0056520E">
        <w:rPr>
          <w:color w:val="222222"/>
          <w:shd w:val="clear" w:color="auto" w:fill="FFFFFF"/>
        </w:rPr>
        <w:t>Rhodes, B. (2019). </w:t>
      </w:r>
      <w:r w:rsidRPr="0056520E">
        <w:rPr>
          <w:i/>
          <w:iCs/>
          <w:color w:val="222222"/>
          <w:shd w:val="clear" w:color="auto" w:fill="FFFFFF"/>
        </w:rPr>
        <w:t xml:space="preserve">The </w:t>
      </w:r>
      <w:proofErr w:type="spellStart"/>
      <w:r w:rsidRPr="0056520E">
        <w:rPr>
          <w:i/>
          <w:iCs/>
          <w:color w:val="222222"/>
          <w:shd w:val="clear" w:color="auto" w:fill="FFFFFF"/>
        </w:rPr>
        <w:t>Color</w:t>
      </w:r>
      <w:proofErr w:type="spellEnd"/>
      <w:r w:rsidRPr="0056520E">
        <w:rPr>
          <w:i/>
          <w:iCs/>
          <w:color w:val="222222"/>
          <w:shd w:val="clear" w:color="auto" w:fill="FFFFFF"/>
        </w:rPr>
        <w:t xml:space="preserve"> Book: a dance narrative about </w:t>
      </w:r>
      <w:proofErr w:type="spellStart"/>
      <w:r w:rsidRPr="0056520E">
        <w:rPr>
          <w:i/>
          <w:iCs/>
          <w:color w:val="222222"/>
          <w:shd w:val="clear" w:color="auto" w:fill="FFFFFF"/>
        </w:rPr>
        <w:t>colorism</w:t>
      </w:r>
      <w:proofErr w:type="spellEnd"/>
      <w:r w:rsidRPr="0056520E">
        <w:rPr>
          <w:i/>
          <w:iCs/>
          <w:color w:val="222222"/>
          <w:shd w:val="clear" w:color="auto" w:fill="FFFFFF"/>
        </w:rPr>
        <w:t xml:space="preserve"> from the African American female perspective</w:t>
      </w:r>
      <w:r w:rsidRPr="0056520E">
        <w:rPr>
          <w:color w:val="222222"/>
          <w:shd w:val="clear" w:color="auto" w:fill="FFFFFF"/>
        </w:rPr>
        <w:t> (Doctoral dissertation, The Ohio State University).</w:t>
      </w:r>
    </w:p>
    <w:p w:rsidR="00B72381" w:rsidRPr="0056520E" w:rsidRDefault="00B72381" w:rsidP="00B72381"/>
    <w:p w:rsidR="00B72381" w:rsidRPr="0056520E" w:rsidRDefault="00B72381" w:rsidP="00B72381">
      <w:pPr>
        <w:pStyle w:val="ListParagraph"/>
      </w:pPr>
    </w:p>
    <w:sectPr w:rsidR="00B72381" w:rsidRPr="0056520E" w:rsidSect="003C7309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0E3" w:rsidRDefault="000A50E3" w:rsidP="00B72381">
      <w:pPr>
        <w:spacing w:after="0" w:line="240" w:lineRule="auto"/>
      </w:pPr>
      <w:r>
        <w:separator/>
      </w:r>
    </w:p>
  </w:endnote>
  <w:endnote w:type="continuationSeparator" w:id="0">
    <w:p w:rsidR="000A50E3" w:rsidRDefault="000A50E3" w:rsidP="00B72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0E3" w:rsidRDefault="000A50E3" w:rsidP="00B72381">
      <w:pPr>
        <w:spacing w:after="0" w:line="240" w:lineRule="auto"/>
      </w:pPr>
      <w:r>
        <w:separator/>
      </w:r>
    </w:p>
  </w:footnote>
  <w:footnote w:type="continuationSeparator" w:id="0">
    <w:p w:rsidR="000A50E3" w:rsidRDefault="000A50E3" w:rsidP="00B72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381" w:rsidRDefault="003C7309">
    <w:pPr>
      <w:pStyle w:val="Header"/>
    </w:pPr>
    <w:r>
      <w:t>COLORISM OUTLINE</w:t>
    </w:r>
    <w:r w:rsidR="00B72381">
      <w:ptab w:relativeTo="margin" w:alignment="center" w:leader="none"/>
    </w:r>
    <w:r w:rsidR="00B72381">
      <w:ptab w:relativeTo="margin" w:alignment="right" w:leader="none"/>
    </w:r>
    <w:r w:rsidR="00B72381">
      <w:fldChar w:fldCharType="begin"/>
    </w:r>
    <w:r w:rsidR="00B72381">
      <w:instrText xml:space="preserve"> PAGE   \* MERGEFORMAT </w:instrText>
    </w:r>
    <w:r w:rsidR="00B72381">
      <w:fldChar w:fldCharType="separate"/>
    </w:r>
    <w:r w:rsidR="0081626F">
      <w:rPr>
        <w:noProof/>
      </w:rPr>
      <w:t>3</w:t>
    </w:r>
    <w:r w:rsidR="00B72381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309" w:rsidRDefault="003C7309">
    <w:pPr>
      <w:pStyle w:val="Header"/>
      <w:jc w:val="right"/>
    </w:pPr>
    <w:r>
      <w:t>RUNNING HEAD: COLORISM OUTLINE</w:t>
    </w:r>
    <w:r>
      <w:t xml:space="preserve">                                                                                                              </w:t>
    </w:r>
    <w:sdt>
      <w:sdtPr>
        <w:id w:val="19178225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626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3C7309" w:rsidRDefault="003C73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F2705"/>
    <w:multiLevelType w:val="hybridMultilevel"/>
    <w:tmpl w:val="FDC61C0E"/>
    <w:lvl w:ilvl="0" w:tplc="290E64B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34963"/>
    <w:multiLevelType w:val="hybridMultilevel"/>
    <w:tmpl w:val="2296169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222"/>
    <w:rsid w:val="00066222"/>
    <w:rsid w:val="000A50E3"/>
    <w:rsid w:val="001648A8"/>
    <w:rsid w:val="003C7309"/>
    <w:rsid w:val="0056520E"/>
    <w:rsid w:val="00587E91"/>
    <w:rsid w:val="0081626F"/>
    <w:rsid w:val="00A42BE1"/>
    <w:rsid w:val="00B72381"/>
    <w:rsid w:val="00D5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2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2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381"/>
  </w:style>
  <w:style w:type="paragraph" w:styleId="Footer">
    <w:name w:val="footer"/>
    <w:basedOn w:val="Normal"/>
    <w:link w:val="FooterChar"/>
    <w:uiPriority w:val="99"/>
    <w:unhideWhenUsed/>
    <w:rsid w:val="00B72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381"/>
  </w:style>
  <w:style w:type="paragraph" w:styleId="BalloonText">
    <w:name w:val="Balloon Text"/>
    <w:basedOn w:val="Normal"/>
    <w:link w:val="BalloonTextChar"/>
    <w:uiPriority w:val="99"/>
    <w:semiHidden/>
    <w:unhideWhenUsed/>
    <w:rsid w:val="00B72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2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2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381"/>
  </w:style>
  <w:style w:type="paragraph" w:styleId="Footer">
    <w:name w:val="footer"/>
    <w:basedOn w:val="Normal"/>
    <w:link w:val="FooterChar"/>
    <w:uiPriority w:val="99"/>
    <w:unhideWhenUsed/>
    <w:rsid w:val="00B72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381"/>
  </w:style>
  <w:style w:type="paragraph" w:styleId="BalloonText">
    <w:name w:val="Balloon Text"/>
    <w:basedOn w:val="Normal"/>
    <w:link w:val="BalloonTextChar"/>
    <w:uiPriority w:val="99"/>
    <w:semiHidden/>
    <w:unhideWhenUsed/>
    <w:rsid w:val="00B72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nanter</dc:creator>
  <cp:lastModifiedBy>Kamande</cp:lastModifiedBy>
  <cp:revision>6</cp:revision>
  <dcterms:created xsi:type="dcterms:W3CDTF">2020-12-14T14:34:00Z</dcterms:created>
  <dcterms:modified xsi:type="dcterms:W3CDTF">2020-12-14T15:30:00Z</dcterms:modified>
</cp:coreProperties>
</file>